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1139A" w14:textId="572C0751" w:rsidR="008A717D" w:rsidRPr="00A44304" w:rsidRDefault="004113CB">
      <w:pPr>
        <w:rPr>
          <w:rFonts w:ascii="Times New Roman" w:hAnsi="Times New Roman"/>
          <w:b/>
          <w:bCs/>
          <w:color w:val="000000" w:themeColor="text1"/>
          <w:sz w:val="22"/>
          <w:szCs w:val="22"/>
        </w:rPr>
      </w:pPr>
      <w:r w:rsidRPr="00A44304">
        <w:rPr>
          <w:rFonts w:ascii="Times New Roman" w:hAnsi="Times New Roman"/>
          <w:b/>
          <w:bCs/>
          <w:color w:val="000000" w:themeColor="text1"/>
          <w:sz w:val="22"/>
          <w:szCs w:val="22"/>
        </w:rPr>
        <w:t>P</w:t>
      </w:r>
      <w:r w:rsidR="00BF59B9">
        <w:rPr>
          <w:rFonts w:ascii="Times New Roman" w:hAnsi="Times New Roman"/>
          <w:b/>
          <w:bCs/>
          <w:color w:val="000000" w:themeColor="text1"/>
          <w:sz w:val="22"/>
          <w:szCs w:val="22"/>
        </w:rPr>
        <w:t>rofessio</w:t>
      </w:r>
      <w:r w:rsidR="000C7C7A">
        <w:rPr>
          <w:rFonts w:ascii="Times New Roman" w:hAnsi="Times New Roman"/>
          <w:b/>
          <w:bCs/>
          <w:color w:val="000000" w:themeColor="text1"/>
          <w:sz w:val="22"/>
          <w:szCs w:val="22"/>
        </w:rPr>
        <w:t>nal Issues: A View of Two Growing Professional Organizations</w:t>
      </w:r>
    </w:p>
    <w:p w14:paraId="07A9FD2D" w14:textId="77777777" w:rsidR="004113CB" w:rsidRPr="00BC1DDA" w:rsidRDefault="004113CB">
      <w:pPr>
        <w:rPr>
          <w:rFonts w:ascii="Times New Roman" w:hAnsi="Times New Roman"/>
          <w:b/>
          <w:bCs/>
          <w:sz w:val="22"/>
          <w:szCs w:val="22"/>
        </w:rPr>
      </w:pPr>
    </w:p>
    <w:p w14:paraId="1982B680" w14:textId="745CAAF4" w:rsidR="004113CB" w:rsidRPr="00BF59B9" w:rsidRDefault="00BF59B9" w:rsidP="004113CB">
      <w:pPr>
        <w:rPr>
          <w:rFonts w:ascii="Times New Roman" w:hAnsi="Times New Roman"/>
          <w:b/>
          <w:bCs/>
          <w:sz w:val="22"/>
          <w:szCs w:val="22"/>
        </w:rPr>
      </w:pPr>
      <w:r>
        <w:rPr>
          <w:rFonts w:ascii="Times New Roman" w:hAnsi="Times New Roman"/>
          <w:b/>
          <w:bCs/>
          <w:sz w:val="22"/>
          <w:szCs w:val="22"/>
        </w:rPr>
        <w:t>Yoga Teaching &amp; Yoga Therapy</w:t>
      </w:r>
    </w:p>
    <w:p w14:paraId="46A01C99" w14:textId="7C427EDF" w:rsidR="004113CB" w:rsidRPr="00BC1DDA" w:rsidRDefault="004113CB" w:rsidP="004113CB">
      <w:pPr>
        <w:pStyle w:val="ListParagraph"/>
        <w:numPr>
          <w:ilvl w:val="0"/>
          <w:numId w:val="3"/>
        </w:numPr>
        <w:rPr>
          <w:rFonts w:ascii="Times New Roman" w:hAnsi="Times New Roman"/>
          <w:sz w:val="22"/>
          <w:szCs w:val="22"/>
        </w:rPr>
      </w:pPr>
      <w:r w:rsidRPr="00BC1DDA">
        <w:rPr>
          <w:rFonts w:ascii="Times New Roman" w:hAnsi="Times New Roman"/>
          <w:sz w:val="22"/>
          <w:szCs w:val="22"/>
        </w:rPr>
        <w:t>Yoga Teaching</w:t>
      </w:r>
      <w:r w:rsidR="00BF59B9">
        <w:rPr>
          <w:rFonts w:ascii="Times New Roman" w:hAnsi="Times New Roman"/>
          <w:sz w:val="22"/>
          <w:szCs w:val="22"/>
        </w:rPr>
        <w:t xml:space="preserve"> entails teaching yoga while</w:t>
      </w:r>
      <w:r w:rsidRPr="00BC1DDA">
        <w:rPr>
          <w:rFonts w:ascii="Times New Roman" w:hAnsi="Times New Roman"/>
          <w:sz w:val="22"/>
          <w:szCs w:val="22"/>
        </w:rPr>
        <w:t xml:space="preserve"> not professing to </w:t>
      </w:r>
      <w:r w:rsidR="00BF59B9">
        <w:rPr>
          <w:rFonts w:ascii="Times New Roman" w:hAnsi="Times New Roman"/>
          <w:sz w:val="22"/>
          <w:szCs w:val="22"/>
        </w:rPr>
        <w:t xml:space="preserve">provide remedies in a </w:t>
      </w:r>
      <w:r w:rsidRPr="00BC1DDA">
        <w:rPr>
          <w:rFonts w:ascii="Times New Roman" w:hAnsi="Times New Roman"/>
          <w:sz w:val="22"/>
          <w:szCs w:val="22"/>
        </w:rPr>
        <w:t xml:space="preserve">curative </w:t>
      </w:r>
      <w:r w:rsidR="00BF59B9">
        <w:rPr>
          <w:rFonts w:ascii="Times New Roman" w:hAnsi="Times New Roman"/>
          <w:sz w:val="22"/>
          <w:szCs w:val="22"/>
        </w:rPr>
        <w:t>manner from with</w:t>
      </w:r>
      <w:r w:rsidRPr="00BC1DDA">
        <w:rPr>
          <w:rFonts w:ascii="Times New Roman" w:hAnsi="Times New Roman"/>
          <w:sz w:val="22"/>
          <w:szCs w:val="22"/>
        </w:rPr>
        <w:t>in western language of licensed healing professions</w:t>
      </w:r>
    </w:p>
    <w:p w14:paraId="0775FA18" w14:textId="2D01187B" w:rsidR="004113CB" w:rsidRPr="00BC1DDA" w:rsidRDefault="004113CB" w:rsidP="004113CB">
      <w:pPr>
        <w:pStyle w:val="ListParagraph"/>
        <w:numPr>
          <w:ilvl w:val="0"/>
          <w:numId w:val="3"/>
        </w:numPr>
        <w:rPr>
          <w:rFonts w:ascii="Times New Roman" w:hAnsi="Times New Roman"/>
          <w:sz w:val="22"/>
          <w:szCs w:val="22"/>
        </w:rPr>
      </w:pPr>
      <w:r w:rsidRPr="00BC1DDA">
        <w:rPr>
          <w:rFonts w:ascii="Times New Roman" w:hAnsi="Times New Roman"/>
          <w:sz w:val="22"/>
          <w:szCs w:val="22"/>
        </w:rPr>
        <w:t>Yoga Therapy</w:t>
      </w:r>
      <w:r w:rsidR="00BF59B9">
        <w:rPr>
          <w:rFonts w:ascii="Times New Roman" w:hAnsi="Times New Roman"/>
          <w:sz w:val="22"/>
          <w:szCs w:val="22"/>
        </w:rPr>
        <w:t xml:space="preserve"> entails </w:t>
      </w:r>
      <w:r w:rsidRPr="00BC1DDA">
        <w:rPr>
          <w:rFonts w:ascii="Times New Roman" w:hAnsi="Times New Roman"/>
          <w:sz w:val="22"/>
          <w:szCs w:val="22"/>
        </w:rPr>
        <w:t>working with individuals with various conditions</w:t>
      </w:r>
      <w:r w:rsidR="00BF59B9">
        <w:rPr>
          <w:rFonts w:ascii="Times New Roman" w:hAnsi="Times New Roman"/>
          <w:sz w:val="22"/>
          <w:szCs w:val="22"/>
        </w:rPr>
        <w:t>, providing</w:t>
      </w:r>
      <w:r w:rsidRPr="00BC1DDA">
        <w:rPr>
          <w:rFonts w:ascii="Times New Roman" w:hAnsi="Times New Roman"/>
          <w:sz w:val="22"/>
          <w:szCs w:val="22"/>
        </w:rPr>
        <w:t xml:space="preserve"> safe practice, and addressing imbalances due to these conditions.</w:t>
      </w:r>
    </w:p>
    <w:p w14:paraId="54081C65" w14:textId="77777777" w:rsidR="004113CB" w:rsidRPr="00BC1DDA" w:rsidRDefault="004113CB" w:rsidP="004113CB">
      <w:pPr>
        <w:pStyle w:val="ListParagraph"/>
        <w:numPr>
          <w:ilvl w:val="0"/>
          <w:numId w:val="3"/>
        </w:numPr>
        <w:rPr>
          <w:rFonts w:ascii="Times New Roman" w:hAnsi="Times New Roman"/>
          <w:sz w:val="22"/>
          <w:szCs w:val="22"/>
        </w:rPr>
      </w:pPr>
      <w:r w:rsidRPr="00BC1DDA">
        <w:rPr>
          <w:rFonts w:ascii="Times New Roman" w:hAnsi="Times New Roman"/>
          <w:sz w:val="22"/>
          <w:szCs w:val="22"/>
        </w:rPr>
        <w:t>They overlap and are intertwined:</w:t>
      </w:r>
    </w:p>
    <w:p w14:paraId="563638F0" w14:textId="77777777" w:rsidR="004113CB" w:rsidRPr="00BC1DDA" w:rsidRDefault="004113CB" w:rsidP="004113CB">
      <w:pPr>
        <w:pStyle w:val="ListParagraph"/>
        <w:numPr>
          <w:ilvl w:val="0"/>
          <w:numId w:val="4"/>
        </w:numPr>
        <w:rPr>
          <w:rFonts w:ascii="Times New Roman" w:hAnsi="Times New Roman"/>
          <w:sz w:val="22"/>
          <w:szCs w:val="22"/>
        </w:rPr>
      </w:pPr>
      <w:r w:rsidRPr="00BC1DDA">
        <w:rPr>
          <w:rFonts w:ascii="Times New Roman" w:hAnsi="Times New Roman"/>
          <w:sz w:val="22"/>
          <w:szCs w:val="22"/>
        </w:rPr>
        <w:t>There is teaching within yoga therapy</w:t>
      </w:r>
    </w:p>
    <w:p w14:paraId="79333EC1" w14:textId="5DE4C349" w:rsidR="004113CB" w:rsidRPr="00BC1DDA" w:rsidRDefault="004113CB" w:rsidP="004113CB">
      <w:pPr>
        <w:pStyle w:val="ListParagraph"/>
        <w:numPr>
          <w:ilvl w:val="0"/>
          <w:numId w:val="4"/>
        </w:numPr>
        <w:rPr>
          <w:rFonts w:ascii="Times New Roman" w:hAnsi="Times New Roman"/>
          <w:sz w:val="22"/>
          <w:szCs w:val="22"/>
        </w:rPr>
      </w:pPr>
      <w:r w:rsidRPr="00BC1DDA">
        <w:rPr>
          <w:rFonts w:ascii="Times New Roman" w:hAnsi="Times New Roman"/>
          <w:sz w:val="22"/>
          <w:szCs w:val="22"/>
        </w:rPr>
        <w:t>All yoga is therapeutic</w:t>
      </w:r>
      <w:r w:rsidR="00BF59B9">
        <w:rPr>
          <w:rFonts w:ascii="Times New Roman" w:hAnsi="Times New Roman"/>
          <w:sz w:val="22"/>
          <w:szCs w:val="22"/>
        </w:rPr>
        <w:t xml:space="preserve"> – as so therein lies the sematic dilemma. </w:t>
      </w:r>
    </w:p>
    <w:p w14:paraId="3DFB5DB6" w14:textId="77777777" w:rsidR="004113CB" w:rsidRDefault="004113CB" w:rsidP="004113CB">
      <w:pPr>
        <w:rPr>
          <w:rFonts w:ascii="Times New Roman" w:hAnsi="Times New Roman"/>
          <w:sz w:val="22"/>
          <w:szCs w:val="22"/>
        </w:rPr>
      </w:pPr>
    </w:p>
    <w:p w14:paraId="2C24AE53" w14:textId="164061B9" w:rsidR="00BF59B9" w:rsidRPr="00BF59B9" w:rsidRDefault="00BF59B9" w:rsidP="004113CB">
      <w:pPr>
        <w:rPr>
          <w:rFonts w:ascii="Times New Roman" w:hAnsi="Times New Roman"/>
          <w:b/>
          <w:bCs/>
          <w:sz w:val="22"/>
          <w:szCs w:val="22"/>
        </w:rPr>
      </w:pPr>
      <w:r w:rsidRPr="00BF59B9">
        <w:rPr>
          <w:rFonts w:ascii="Times New Roman" w:hAnsi="Times New Roman"/>
          <w:b/>
          <w:bCs/>
          <w:sz w:val="22"/>
          <w:szCs w:val="22"/>
        </w:rPr>
        <w:t>Some History</w:t>
      </w:r>
    </w:p>
    <w:p w14:paraId="772E9791" w14:textId="7E76D1A9" w:rsidR="007B722B" w:rsidRDefault="004113CB" w:rsidP="004113CB">
      <w:pPr>
        <w:rPr>
          <w:rFonts w:ascii="Times New Roman" w:hAnsi="Times New Roman"/>
          <w:sz w:val="22"/>
          <w:szCs w:val="22"/>
        </w:rPr>
      </w:pPr>
      <w:r w:rsidRPr="00BC1DDA">
        <w:rPr>
          <w:rFonts w:ascii="Times New Roman" w:hAnsi="Times New Roman"/>
          <w:sz w:val="22"/>
          <w:szCs w:val="22"/>
        </w:rPr>
        <w:t xml:space="preserve">Unity in Yoga, </w:t>
      </w:r>
      <w:r w:rsidR="00BF59B9">
        <w:rPr>
          <w:rFonts w:ascii="Times New Roman" w:hAnsi="Times New Roman"/>
          <w:sz w:val="22"/>
          <w:szCs w:val="22"/>
        </w:rPr>
        <w:t xml:space="preserve">began at a </w:t>
      </w:r>
      <w:r w:rsidR="007B722B" w:rsidRPr="00BC1DDA">
        <w:rPr>
          <w:rFonts w:ascii="Times New Roman" w:hAnsi="Times New Roman"/>
          <w:sz w:val="22"/>
          <w:szCs w:val="22"/>
        </w:rPr>
        <w:t xml:space="preserve">Kripalu conference </w:t>
      </w:r>
      <w:r w:rsidR="00BF59B9">
        <w:rPr>
          <w:rFonts w:ascii="Times New Roman" w:hAnsi="Times New Roman"/>
          <w:sz w:val="22"/>
          <w:szCs w:val="22"/>
        </w:rPr>
        <w:t>in 1997</w:t>
      </w:r>
      <w:r w:rsidR="007B722B" w:rsidRPr="00BC1DDA">
        <w:rPr>
          <w:rFonts w:ascii="Times New Roman" w:hAnsi="Times New Roman"/>
          <w:sz w:val="22"/>
          <w:szCs w:val="22"/>
        </w:rPr>
        <w:t xml:space="preserve">. </w:t>
      </w:r>
      <w:r w:rsidR="00BF59B9">
        <w:rPr>
          <w:rFonts w:ascii="Times New Roman" w:hAnsi="Times New Roman"/>
          <w:sz w:val="22"/>
          <w:szCs w:val="22"/>
        </w:rPr>
        <w:t>It became Yoga Alliance, who created S</w:t>
      </w:r>
      <w:r w:rsidR="007B722B" w:rsidRPr="00BC1DDA">
        <w:rPr>
          <w:rFonts w:ascii="Times New Roman" w:hAnsi="Times New Roman"/>
          <w:sz w:val="22"/>
          <w:szCs w:val="22"/>
        </w:rPr>
        <w:t>tandards for Yoga Teachers</w:t>
      </w:r>
      <w:r w:rsidR="00BF59B9">
        <w:rPr>
          <w:rFonts w:ascii="Times New Roman" w:hAnsi="Times New Roman"/>
          <w:sz w:val="22"/>
          <w:szCs w:val="22"/>
        </w:rPr>
        <w:t xml:space="preserve"> so that people familiar with yoga could serve to s</w:t>
      </w:r>
      <w:r w:rsidR="00BC1DDA">
        <w:rPr>
          <w:rFonts w:ascii="Times New Roman" w:hAnsi="Times New Roman"/>
          <w:sz w:val="22"/>
          <w:szCs w:val="22"/>
        </w:rPr>
        <w:t>elf-</w:t>
      </w:r>
      <w:r w:rsidR="007B722B" w:rsidRPr="00BC1DDA">
        <w:rPr>
          <w:rFonts w:ascii="Times New Roman" w:hAnsi="Times New Roman"/>
          <w:sz w:val="22"/>
          <w:szCs w:val="22"/>
        </w:rPr>
        <w:t>regulate</w:t>
      </w:r>
      <w:r w:rsidR="00BF59B9">
        <w:rPr>
          <w:rFonts w:ascii="Times New Roman" w:hAnsi="Times New Roman"/>
          <w:sz w:val="22"/>
          <w:szCs w:val="22"/>
        </w:rPr>
        <w:t xml:space="preserve"> yoga as a vocation, with so no state licensing. They c</w:t>
      </w:r>
      <w:r w:rsidR="007B722B" w:rsidRPr="00BC1DDA">
        <w:rPr>
          <w:rFonts w:ascii="Times New Roman" w:hAnsi="Times New Roman"/>
          <w:sz w:val="22"/>
          <w:szCs w:val="22"/>
        </w:rPr>
        <w:t>reated</w:t>
      </w:r>
      <w:r w:rsidR="00BF59B9">
        <w:rPr>
          <w:rFonts w:ascii="Times New Roman" w:hAnsi="Times New Roman"/>
          <w:sz w:val="22"/>
          <w:szCs w:val="22"/>
        </w:rPr>
        <w:t xml:space="preserve"> minimum standards for teachers </w:t>
      </w:r>
      <w:r w:rsidR="007B722B" w:rsidRPr="00BC1DDA">
        <w:rPr>
          <w:rFonts w:ascii="Times New Roman" w:hAnsi="Times New Roman"/>
          <w:sz w:val="22"/>
          <w:szCs w:val="22"/>
        </w:rPr>
        <w:t xml:space="preserve">in the field. </w:t>
      </w:r>
      <w:r w:rsidR="00BF59B9">
        <w:rPr>
          <w:rFonts w:ascii="Times New Roman" w:hAnsi="Times New Roman"/>
          <w:sz w:val="22"/>
          <w:szCs w:val="22"/>
        </w:rPr>
        <w:t xml:space="preserve">Now they have </w:t>
      </w:r>
      <w:r w:rsidR="007B722B" w:rsidRPr="00BC1DDA">
        <w:rPr>
          <w:rFonts w:ascii="Times New Roman" w:hAnsi="Times New Roman"/>
          <w:sz w:val="22"/>
          <w:szCs w:val="22"/>
        </w:rPr>
        <w:t>200</w:t>
      </w:r>
      <w:r w:rsidR="00BF59B9">
        <w:rPr>
          <w:rFonts w:ascii="Times New Roman" w:hAnsi="Times New Roman"/>
          <w:sz w:val="22"/>
          <w:szCs w:val="22"/>
        </w:rPr>
        <w:t>-hr</w:t>
      </w:r>
      <w:r w:rsidR="007B722B" w:rsidRPr="00BC1DDA">
        <w:rPr>
          <w:rFonts w:ascii="Times New Roman" w:hAnsi="Times New Roman"/>
          <w:sz w:val="22"/>
          <w:szCs w:val="22"/>
        </w:rPr>
        <w:t>/300</w:t>
      </w:r>
      <w:r w:rsidR="00BF59B9">
        <w:rPr>
          <w:rFonts w:ascii="Times New Roman" w:hAnsi="Times New Roman"/>
          <w:sz w:val="22"/>
          <w:szCs w:val="22"/>
        </w:rPr>
        <w:t>-hr/500 total -hr</w:t>
      </w:r>
      <w:r w:rsidR="007B722B" w:rsidRPr="00BC1DDA">
        <w:rPr>
          <w:rFonts w:ascii="Times New Roman" w:hAnsi="Times New Roman"/>
          <w:sz w:val="22"/>
          <w:szCs w:val="22"/>
        </w:rPr>
        <w:t>/children</w:t>
      </w:r>
      <w:r w:rsidR="007B722B" w:rsidRPr="00BC1DDA">
        <w:rPr>
          <w:rFonts w:ascii="Helvetica" w:eastAsia="Helvetica" w:hAnsi="Helvetica" w:cs="Helvetica"/>
          <w:sz w:val="22"/>
          <w:szCs w:val="22"/>
        </w:rPr>
        <w:t>’</w:t>
      </w:r>
      <w:r w:rsidR="007B722B" w:rsidRPr="00BC1DDA">
        <w:rPr>
          <w:rFonts w:ascii="Times New Roman" w:hAnsi="Times New Roman"/>
          <w:sz w:val="22"/>
          <w:szCs w:val="22"/>
        </w:rPr>
        <w:t>s</w:t>
      </w:r>
      <w:r w:rsidR="00BF59B9">
        <w:rPr>
          <w:rFonts w:ascii="Times New Roman" w:hAnsi="Times New Roman"/>
          <w:sz w:val="22"/>
          <w:szCs w:val="22"/>
        </w:rPr>
        <w:t xml:space="preserve"> 100</w:t>
      </w:r>
      <w:r w:rsidR="007B722B" w:rsidRPr="00BC1DDA">
        <w:rPr>
          <w:rFonts w:ascii="Times New Roman" w:hAnsi="Times New Roman"/>
          <w:sz w:val="22"/>
          <w:szCs w:val="22"/>
        </w:rPr>
        <w:t>/prenatal</w:t>
      </w:r>
      <w:r w:rsidR="00BF59B9">
        <w:rPr>
          <w:rFonts w:ascii="Times New Roman" w:hAnsi="Times New Roman"/>
          <w:sz w:val="22"/>
          <w:szCs w:val="22"/>
        </w:rPr>
        <w:t xml:space="preserve"> 100, standards</w:t>
      </w:r>
      <w:r w:rsidR="007B722B" w:rsidRPr="00BC1DDA">
        <w:rPr>
          <w:rFonts w:ascii="Times New Roman" w:hAnsi="Times New Roman"/>
          <w:sz w:val="22"/>
          <w:szCs w:val="22"/>
        </w:rPr>
        <w:t>. Standards are in place for recognition of standing of professionals in a fie</w:t>
      </w:r>
      <w:r w:rsidR="00BF59B9">
        <w:rPr>
          <w:rFonts w:ascii="Times New Roman" w:hAnsi="Times New Roman"/>
          <w:sz w:val="22"/>
          <w:szCs w:val="22"/>
        </w:rPr>
        <w:t xml:space="preserve">ld, and to protect the public, </w:t>
      </w:r>
      <w:r w:rsidR="007B722B" w:rsidRPr="00BC1DDA">
        <w:rPr>
          <w:rFonts w:ascii="Times New Roman" w:hAnsi="Times New Roman"/>
          <w:sz w:val="22"/>
          <w:szCs w:val="22"/>
        </w:rPr>
        <w:t xml:space="preserve">and to </w:t>
      </w:r>
      <w:r w:rsidR="00BF59B9">
        <w:rPr>
          <w:rFonts w:ascii="Times New Roman" w:hAnsi="Times New Roman"/>
          <w:sz w:val="22"/>
          <w:szCs w:val="22"/>
        </w:rPr>
        <w:t>some degree educate the public.</w:t>
      </w:r>
    </w:p>
    <w:p w14:paraId="74D4AE93" w14:textId="77777777" w:rsidR="00BF59B9" w:rsidRPr="00BF59B9" w:rsidRDefault="00BF59B9" w:rsidP="004113CB">
      <w:pPr>
        <w:rPr>
          <w:rFonts w:ascii="Times New Roman" w:hAnsi="Times New Roman"/>
          <w:b/>
          <w:bCs/>
          <w:sz w:val="22"/>
          <w:szCs w:val="22"/>
        </w:rPr>
      </w:pPr>
    </w:p>
    <w:p w14:paraId="51799F18" w14:textId="275F3203" w:rsidR="007B722B" w:rsidRPr="00BF59B9" w:rsidRDefault="00BF59B9" w:rsidP="004113CB">
      <w:pPr>
        <w:rPr>
          <w:rFonts w:ascii="Times New Roman" w:hAnsi="Times New Roman"/>
          <w:b/>
          <w:bCs/>
          <w:sz w:val="22"/>
          <w:szCs w:val="22"/>
        </w:rPr>
      </w:pPr>
      <w:r w:rsidRPr="00BF59B9">
        <w:rPr>
          <w:rFonts w:ascii="Times New Roman" w:hAnsi="Times New Roman"/>
          <w:b/>
          <w:bCs/>
          <w:sz w:val="22"/>
          <w:szCs w:val="22"/>
        </w:rPr>
        <w:t>Professional Credentialing:</w:t>
      </w:r>
    </w:p>
    <w:p w14:paraId="45ABF7D4" w14:textId="2B7C4ECD" w:rsidR="007B722B" w:rsidRPr="000C7C7A" w:rsidRDefault="007B722B" w:rsidP="000C7C7A">
      <w:pPr>
        <w:pStyle w:val="ListParagraph"/>
        <w:numPr>
          <w:ilvl w:val="0"/>
          <w:numId w:val="16"/>
        </w:numPr>
        <w:rPr>
          <w:rFonts w:ascii="Times New Roman" w:hAnsi="Times New Roman"/>
          <w:sz w:val="22"/>
          <w:szCs w:val="22"/>
        </w:rPr>
      </w:pPr>
      <w:r w:rsidRPr="000C7C7A">
        <w:rPr>
          <w:rFonts w:ascii="Times New Roman" w:hAnsi="Times New Roman"/>
          <w:sz w:val="22"/>
          <w:szCs w:val="22"/>
        </w:rPr>
        <w:t>Promotes a minimum level of competency (that increases in quality over time)</w:t>
      </w:r>
    </w:p>
    <w:p w14:paraId="714F4DB7" w14:textId="49CC4A27" w:rsidR="007B722B" w:rsidRPr="000C7C7A" w:rsidRDefault="007B722B" w:rsidP="000C7C7A">
      <w:pPr>
        <w:pStyle w:val="ListParagraph"/>
        <w:numPr>
          <w:ilvl w:val="0"/>
          <w:numId w:val="16"/>
        </w:numPr>
        <w:rPr>
          <w:rFonts w:ascii="Times New Roman" w:hAnsi="Times New Roman"/>
          <w:sz w:val="22"/>
          <w:szCs w:val="22"/>
        </w:rPr>
      </w:pPr>
      <w:r w:rsidRPr="000C7C7A">
        <w:rPr>
          <w:rFonts w:ascii="Times New Roman" w:hAnsi="Times New Roman"/>
          <w:sz w:val="22"/>
          <w:szCs w:val="22"/>
        </w:rPr>
        <w:t xml:space="preserve">Homogenizes </w:t>
      </w:r>
      <w:r w:rsidR="00BC1DDA" w:rsidRPr="000C7C7A">
        <w:rPr>
          <w:rFonts w:ascii="Times New Roman" w:hAnsi="Times New Roman"/>
          <w:sz w:val="22"/>
          <w:szCs w:val="22"/>
        </w:rPr>
        <w:t>the offeri</w:t>
      </w:r>
      <w:r w:rsidRPr="000C7C7A">
        <w:rPr>
          <w:rFonts w:ascii="Times New Roman" w:hAnsi="Times New Roman"/>
          <w:sz w:val="22"/>
          <w:szCs w:val="22"/>
        </w:rPr>
        <w:t>ngs</w:t>
      </w:r>
      <w:r w:rsidR="00BF59B9" w:rsidRPr="000C7C7A">
        <w:rPr>
          <w:rFonts w:ascii="Times New Roman" w:hAnsi="Times New Roman"/>
          <w:sz w:val="22"/>
          <w:szCs w:val="22"/>
        </w:rPr>
        <w:t xml:space="preserve"> within a field</w:t>
      </w:r>
    </w:p>
    <w:p w14:paraId="6B4EC689" w14:textId="6F1446A6" w:rsidR="007B722B" w:rsidRPr="00BC1DDA" w:rsidRDefault="007B722B" w:rsidP="007B722B">
      <w:pPr>
        <w:rPr>
          <w:rFonts w:ascii="Times New Roman" w:hAnsi="Times New Roman"/>
          <w:sz w:val="22"/>
          <w:szCs w:val="22"/>
        </w:rPr>
      </w:pPr>
      <w:r w:rsidRPr="00BC1DDA">
        <w:rPr>
          <w:rFonts w:ascii="Times New Roman" w:hAnsi="Times New Roman"/>
          <w:sz w:val="22"/>
          <w:szCs w:val="22"/>
        </w:rPr>
        <w:t>So the challenge is to keep the diversity, while being able to assess competency.</w:t>
      </w:r>
    </w:p>
    <w:p w14:paraId="3198727D" w14:textId="77777777" w:rsidR="00EC5E82" w:rsidRPr="00BC1DDA" w:rsidRDefault="00EC5E82" w:rsidP="00495071">
      <w:pPr>
        <w:rPr>
          <w:rFonts w:ascii="Times New Roman" w:hAnsi="Times New Roman"/>
          <w:sz w:val="22"/>
          <w:szCs w:val="22"/>
        </w:rPr>
      </w:pPr>
    </w:p>
    <w:p w14:paraId="30AB8A5F" w14:textId="77E74609" w:rsidR="00EC5E82" w:rsidRPr="004F152A" w:rsidRDefault="00BF59B9" w:rsidP="00495071">
      <w:pPr>
        <w:rPr>
          <w:rFonts w:ascii="Times New Roman" w:hAnsi="Times New Roman"/>
          <w:b/>
          <w:bCs/>
          <w:sz w:val="22"/>
          <w:szCs w:val="22"/>
        </w:rPr>
      </w:pPr>
      <w:r>
        <w:rPr>
          <w:rFonts w:ascii="Times New Roman" w:hAnsi="Times New Roman"/>
          <w:b/>
          <w:bCs/>
          <w:sz w:val="22"/>
          <w:szCs w:val="22"/>
        </w:rPr>
        <w:t>YA and IAYT Current Mission Statements</w:t>
      </w:r>
      <w:r w:rsidR="000C7C7A">
        <w:rPr>
          <w:rFonts w:ascii="Times New Roman" w:hAnsi="Times New Roman"/>
          <w:b/>
          <w:bCs/>
          <w:sz w:val="22"/>
          <w:szCs w:val="22"/>
        </w:rPr>
        <w:t xml:space="preserve"> (2017)</w:t>
      </w:r>
    </w:p>
    <w:p w14:paraId="1FB89885" w14:textId="0DBB5CCE" w:rsidR="0067681C" w:rsidRPr="00BC1DDA" w:rsidRDefault="0067681C" w:rsidP="0067681C">
      <w:pPr>
        <w:pStyle w:val="ListParagraph"/>
        <w:numPr>
          <w:ilvl w:val="0"/>
          <w:numId w:val="11"/>
        </w:numPr>
        <w:spacing w:before="150" w:after="150" w:line="264" w:lineRule="atLeast"/>
        <w:textAlignment w:val="baseline"/>
        <w:outlineLvl w:val="0"/>
        <w:rPr>
          <w:rFonts w:ascii="Times New Roman" w:eastAsia="Times New Roman" w:hAnsi="Times New Roman" w:cs="Times New Roman"/>
          <w:color w:val="000000" w:themeColor="text1"/>
          <w:kern w:val="36"/>
          <w:sz w:val="22"/>
          <w:szCs w:val="22"/>
          <w:lang w:bidi="ar-SA"/>
        </w:rPr>
      </w:pPr>
      <w:r w:rsidRPr="00BC1DDA">
        <w:rPr>
          <w:rFonts w:ascii="Times New Roman" w:eastAsia="Times New Roman" w:hAnsi="Times New Roman" w:cs="Times New Roman"/>
          <w:color w:val="000000" w:themeColor="text1"/>
          <w:kern w:val="36"/>
          <w:sz w:val="22"/>
          <w:szCs w:val="22"/>
          <w:lang w:bidi="ar-SA"/>
        </w:rPr>
        <w:t>Mission of Yoga Alliance Registry (YAR)</w:t>
      </w:r>
      <w:r w:rsidRPr="00BC1DDA">
        <w:rPr>
          <w:rFonts w:ascii="Times New Roman" w:hAnsi="Times New Roman" w:cs="Times New Roman"/>
          <w:i/>
          <w:iCs/>
          <w:color w:val="000000" w:themeColor="text1"/>
          <w:sz w:val="22"/>
          <w:szCs w:val="22"/>
          <w:bdr w:val="none" w:sz="0" w:space="0" w:color="auto" w:frame="1"/>
          <w:lang w:bidi="ar-SA"/>
        </w:rPr>
        <w:t>Last updated: February 18, 2015</w:t>
      </w:r>
    </w:p>
    <w:p w14:paraId="07BFE868" w14:textId="41C7D542" w:rsidR="0067681C" w:rsidRPr="00BC1DDA" w:rsidRDefault="0067681C" w:rsidP="0055285A">
      <w:pPr>
        <w:pStyle w:val="ListParagraph"/>
        <w:spacing w:after="225" w:line="312" w:lineRule="atLeast"/>
        <w:textAlignment w:val="baseline"/>
        <w:rPr>
          <w:rFonts w:ascii="Times New Roman" w:hAnsi="Times New Roman" w:cs="Times New Roman"/>
          <w:color w:val="000000" w:themeColor="text1"/>
          <w:sz w:val="22"/>
          <w:szCs w:val="22"/>
          <w:lang w:bidi="ar-SA"/>
        </w:rPr>
      </w:pPr>
      <w:r w:rsidRPr="00BC1DDA">
        <w:rPr>
          <w:rFonts w:ascii="Times New Roman" w:hAnsi="Times New Roman" w:cs="Times New Roman"/>
          <w:color w:val="000000" w:themeColor="text1"/>
          <w:sz w:val="22"/>
          <w:szCs w:val="22"/>
          <w:lang w:bidi="ar-SA"/>
        </w:rPr>
        <w:t>Yoga Alliance Registry provides minimum standards and advances education by developing, monitoring, and improving standards for high-quality yoga instruction, and promotes health and safety of the public by providing a mechanism for aspiring yoga teachers to ensure that the training they receive covers fundamental health and safety basics as well as core yoga principles and techniques that are common to the diverse forms of yoga practice</w:t>
      </w:r>
      <w:r w:rsidRPr="00BC1DDA">
        <w:rPr>
          <w:rFonts w:ascii="Times New Roman" w:hAnsi="Times New Roman" w:cs="Times New Roman"/>
          <w:color w:val="000000" w:themeColor="text1"/>
          <w:sz w:val="22"/>
          <w:szCs w:val="22"/>
          <w:lang w:bidi="ar-SA"/>
        </w:rPr>
        <w:br/>
      </w:r>
      <w:r w:rsidRPr="00BC1DDA">
        <w:rPr>
          <w:rFonts w:ascii="Times New Roman" w:hAnsi="Times New Roman" w:cs="Times New Roman"/>
          <w:color w:val="000000" w:themeColor="text1"/>
          <w:sz w:val="22"/>
          <w:szCs w:val="22"/>
          <w:lang w:bidi="ar-SA"/>
        </w:rPr>
        <w:br/>
        <w:t>Second,</w:t>
      </w:r>
      <w:r w:rsidR="00BF59B9">
        <w:rPr>
          <w:rFonts w:ascii="Times New Roman" w:hAnsi="Times New Roman" w:cs="Times New Roman"/>
          <w:color w:val="000000" w:themeColor="text1"/>
          <w:sz w:val="22"/>
          <w:szCs w:val="22"/>
          <w:lang w:bidi="ar-SA"/>
        </w:rPr>
        <w:t xml:space="preserve"> YAR’s teacher registry serves the public by </w:t>
      </w:r>
      <w:r w:rsidRPr="00BC1DDA">
        <w:rPr>
          <w:rFonts w:ascii="Times New Roman" w:hAnsi="Times New Roman" w:cs="Times New Roman"/>
          <w:color w:val="000000" w:themeColor="text1"/>
          <w:sz w:val="22"/>
          <w:szCs w:val="22"/>
          <w:lang w:bidi="ar-SA"/>
        </w:rPr>
        <w:t>providing an easy method for yoga students and practitioners to find yoga teachers who have received yoga teacher training that meets minimum standards</w:t>
      </w:r>
      <w:r w:rsidR="0055285A" w:rsidRPr="00BC1DDA">
        <w:rPr>
          <w:rFonts w:ascii="Times New Roman" w:hAnsi="Times New Roman" w:cs="Times New Roman"/>
          <w:color w:val="000000" w:themeColor="text1"/>
          <w:sz w:val="22"/>
          <w:szCs w:val="22"/>
          <w:lang w:bidi="ar-SA"/>
        </w:rPr>
        <w:t>.</w:t>
      </w:r>
      <w:r w:rsidR="0055285A" w:rsidRPr="00BC1DDA">
        <w:rPr>
          <w:rFonts w:ascii="Times New Roman" w:hAnsi="Times New Roman" w:cs="Times New Roman"/>
          <w:color w:val="000000" w:themeColor="text1"/>
          <w:sz w:val="22"/>
          <w:szCs w:val="22"/>
          <w:lang w:bidi="ar-SA"/>
        </w:rPr>
        <w:br/>
      </w:r>
    </w:p>
    <w:p w14:paraId="0D2658FE" w14:textId="6C1CC42A" w:rsidR="009B7761" w:rsidRDefault="0055285A" w:rsidP="009B7761">
      <w:pPr>
        <w:pStyle w:val="ListParagraph"/>
        <w:widowControl w:val="0"/>
        <w:numPr>
          <w:ilvl w:val="0"/>
          <w:numId w:val="11"/>
        </w:numPr>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olor w:val="000000" w:themeColor="text1"/>
          <w:sz w:val="22"/>
          <w:szCs w:val="22"/>
        </w:rPr>
        <w:t xml:space="preserve">IAYT </w:t>
      </w:r>
      <w:r w:rsidR="00B05573" w:rsidRPr="00BC1DDA">
        <w:rPr>
          <w:rFonts w:ascii="Times New Roman" w:hAnsi="Times New Roman" w:cs="Arial"/>
          <w:color w:val="000000" w:themeColor="text1"/>
          <w:sz w:val="22"/>
          <w:szCs w:val="22"/>
          <w:lang w:bidi="ar-SA"/>
        </w:rPr>
        <w:t>supports research and education in yoga and serves as a professional organization for yoga teachers and yoga therapists worldwide. Our mission is to establish yoga as a recognized and respected therapy.</w:t>
      </w:r>
    </w:p>
    <w:p w14:paraId="606B3FFD" w14:textId="77777777" w:rsidR="008B599E" w:rsidRPr="00BC1DDA" w:rsidRDefault="008B599E" w:rsidP="008B599E">
      <w:pPr>
        <w:widowControl w:val="0"/>
        <w:autoSpaceDE w:val="0"/>
        <w:autoSpaceDN w:val="0"/>
        <w:adjustRightInd w:val="0"/>
        <w:rPr>
          <w:rFonts w:ascii="Times New Roman" w:hAnsi="Times New Roman" w:cs="Arial"/>
          <w:color w:val="000000" w:themeColor="text1"/>
          <w:sz w:val="22"/>
          <w:szCs w:val="22"/>
          <w:lang w:bidi="ar-SA"/>
        </w:rPr>
      </w:pPr>
    </w:p>
    <w:p w14:paraId="10F25A79" w14:textId="21B6C3B3" w:rsidR="008B599E" w:rsidRPr="00BC1DDA" w:rsidRDefault="008B599E" w:rsidP="00BF59B9">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IAYT recognizes inherent he</w:t>
      </w:r>
      <w:r w:rsidR="00BF59B9">
        <w:rPr>
          <w:rFonts w:ascii="Times New Roman" w:hAnsi="Times New Roman" w:cs="Arial"/>
          <w:color w:val="000000" w:themeColor="text1"/>
          <w:sz w:val="22"/>
          <w:szCs w:val="22"/>
          <w:lang w:bidi="ar-SA"/>
        </w:rPr>
        <w:t>a</w:t>
      </w:r>
      <w:r w:rsidRPr="00BC1DDA">
        <w:rPr>
          <w:rFonts w:ascii="Times New Roman" w:hAnsi="Times New Roman" w:cs="Arial"/>
          <w:color w:val="000000" w:themeColor="text1"/>
          <w:sz w:val="22"/>
          <w:szCs w:val="22"/>
          <w:lang w:bidi="ar-SA"/>
        </w:rPr>
        <w:t xml:space="preserve">ling, therapeutic alleviative, palliative and holistic features of the practice and methods of yoga. And is self-regulating. Licensing means loss of control </w:t>
      </w:r>
      <w:r w:rsidR="00BF59B9">
        <w:rPr>
          <w:rFonts w:ascii="Times New Roman" w:hAnsi="Times New Roman" w:cs="Arial"/>
          <w:color w:val="000000" w:themeColor="text1"/>
          <w:sz w:val="22"/>
          <w:szCs w:val="22"/>
          <w:lang w:bidi="ar-SA"/>
        </w:rPr>
        <w:t xml:space="preserve">by experts within a field </w:t>
      </w:r>
      <w:r w:rsidRPr="00BC1DDA">
        <w:rPr>
          <w:rFonts w:ascii="Times New Roman" w:hAnsi="Times New Roman" w:cs="Arial"/>
          <w:color w:val="000000" w:themeColor="text1"/>
          <w:sz w:val="22"/>
          <w:szCs w:val="22"/>
          <w:lang w:bidi="ar-SA"/>
        </w:rPr>
        <w:t xml:space="preserve">over defining features of a field. </w:t>
      </w:r>
    </w:p>
    <w:p w14:paraId="0A62DCC6" w14:textId="77777777" w:rsidR="008B599E" w:rsidRPr="00BC1DDA" w:rsidRDefault="008B599E" w:rsidP="008B599E">
      <w:pPr>
        <w:widowControl w:val="0"/>
        <w:autoSpaceDE w:val="0"/>
        <w:autoSpaceDN w:val="0"/>
        <w:adjustRightInd w:val="0"/>
        <w:rPr>
          <w:rFonts w:ascii="Times New Roman" w:hAnsi="Times New Roman" w:cs="Arial"/>
          <w:color w:val="000000" w:themeColor="text1"/>
          <w:sz w:val="22"/>
          <w:szCs w:val="22"/>
          <w:lang w:bidi="ar-SA"/>
        </w:rPr>
      </w:pPr>
    </w:p>
    <w:p w14:paraId="4D1AED35" w14:textId="540882C4" w:rsidR="00BC1DDA" w:rsidRPr="007F3E93" w:rsidRDefault="008B599E" w:rsidP="008B599E">
      <w:pPr>
        <w:widowControl w:val="0"/>
        <w:autoSpaceDE w:val="0"/>
        <w:autoSpaceDN w:val="0"/>
        <w:adjustRightInd w:val="0"/>
        <w:rPr>
          <w:rFonts w:ascii="Times New Roman" w:hAnsi="Times New Roman" w:cs="Arial"/>
          <w:b/>
          <w:bCs/>
          <w:color w:val="000000" w:themeColor="text1"/>
          <w:sz w:val="22"/>
          <w:szCs w:val="22"/>
          <w:lang w:bidi="ar-SA"/>
        </w:rPr>
      </w:pPr>
      <w:r w:rsidRPr="00BC1DDA">
        <w:rPr>
          <w:rFonts w:ascii="Times New Roman" w:hAnsi="Times New Roman" w:cs="Arial"/>
          <w:b/>
          <w:bCs/>
          <w:color w:val="000000" w:themeColor="text1"/>
          <w:sz w:val="22"/>
          <w:szCs w:val="22"/>
          <w:lang w:bidi="ar-SA"/>
        </w:rPr>
        <w:t>YA</w:t>
      </w:r>
      <w:r w:rsidRPr="00BC1DDA">
        <w:rPr>
          <w:rFonts w:ascii="Helvetica" w:eastAsia="Helvetica" w:hAnsi="Helvetica" w:cs="Helvetica"/>
          <w:b/>
          <w:bCs/>
          <w:color w:val="000000" w:themeColor="text1"/>
          <w:sz w:val="22"/>
          <w:szCs w:val="22"/>
          <w:lang w:bidi="ar-SA"/>
        </w:rPr>
        <w:t>’</w:t>
      </w:r>
      <w:r w:rsidR="00BC1DDA" w:rsidRPr="00BC1DDA">
        <w:rPr>
          <w:rFonts w:ascii="Times New Roman" w:hAnsi="Times New Roman" w:cs="Arial"/>
          <w:b/>
          <w:bCs/>
          <w:color w:val="000000" w:themeColor="text1"/>
          <w:sz w:val="22"/>
          <w:szCs w:val="22"/>
          <w:lang w:bidi="ar-SA"/>
        </w:rPr>
        <w:t xml:space="preserve">s </w:t>
      </w:r>
      <w:r w:rsidR="00BF59B9">
        <w:rPr>
          <w:rFonts w:ascii="Times New Roman" w:hAnsi="Times New Roman" w:cs="Arial"/>
          <w:b/>
          <w:bCs/>
          <w:color w:val="000000" w:themeColor="text1"/>
          <w:sz w:val="22"/>
          <w:szCs w:val="22"/>
          <w:lang w:bidi="ar-SA"/>
        </w:rPr>
        <w:t>Words and Disclaimer</w:t>
      </w:r>
    </w:p>
    <w:p w14:paraId="50FAD1B1" w14:textId="24E39A7E"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Overall, words that relate to general wellness or improving health, even in already healthy people, are permissible. Words that suggest that yoga techniques can treat or improve specific health conditions are subject to the policy. Similarly, words that suggest training or skill in diagnosing health conditions are also subject to the policy. Under the policy, these kinds of</w:t>
      </w:r>
      <w:r w:rsidR="00BF59B9">
        <w:rPr>
          <w:rFonts w:ascii="Times New Roman" w:hAnsi="Times New Roman" w:cs="Arial"/>
          <w:color w:val="000000" w:themeColor="text1"/>
          <w:sz w:val="22"/>
          <w:szCs w:val="22"/>
          <w:lang w:bidi="ar-SA"/>
        </w:rPr>
        <w:t xml:space="preserve"> “medical” words are not permitted. </w:t>
      </w:r>
      <w:r w:rsidRPr="00BC1DDA">
        <w:rPr>
          <w:rFonts w:ascii="Times New Roman" w:hAnsi="Times New Roman" w:cs="Arial"/>
          <w:color w:val="000000" w:themeColor="text1"/>
          <w:sz w:val="22"/>
          <w:szCs w:val="22"/>
          <w:lang w:bidi="ar-SA"/>
        </w:rPr>
        <w:t xml:space="preserve"> </w:t>
      </w:r>
    </w:p>
    <w:p w14:paraId="00FC78A7"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p>
    <w:p w14:paraId="70AD4900"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Disclaimer for a Teacher:</w:t>
      </w:r>
    </w:p>
    <w:p w14:paraId="389BF1CE" w14:textId="2F562D1E"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The disclaimer you include must identify the basis for your qualification to treat or diagnose health conditions.</w:t>
      </w:r>
    </w:p>
    <w:p w14:paraId="48E83B58" w14:textId="539EE332" w:rsidR="00BC1DDA" w:rsidRDefault="00BC1DDA" w:rsidP="00BC1DDA">
      <w:pPr>
        <w:widowControl w:val="0"/>
        <w:autoSpaceDE w:val="0"/>
        <w:autoSpaceDN w:val="0"/>
        <w:adjustRightInd w:val="0"/>
        <w:rPr>
          <w:rFonts w:ascii="Helvetica" w:eastAsia="Helvetica" w:hAnsi="Helvetica" w:cs="Helvetica"/>
          <w:color w:val="000000" w:themeColor="text1"/>
          <w:sz w:val="22"/>
          <w:szCs w:val="22"/>
          <w:lang w:bidi="ar-SA"/>
        </w:rPr>
      </w:pPr>
      <w:r w:rsidRPr="00BC1DDA">
        <w:rPr>
          <w:rFonts w:ascii="Helvetica" w:eastAsia="Helvetica" w:hAnsi="Helvetica" w:cs="Helvetica"/>
          <w:color w:val="000000" w:themeColor="text1"/>
          <w:sz w:val="22"/>
          <w:szCs w:val="22"/>
          <w:lang w:bidi="ar-SA"/>
        </w:rPr>
        <w:t>“</w:t>
      </w:r>
      <w:r w:rsidR="000C7C7A">
        <w:rPr>
          <w:rFonts w:ascii="Times New Roman" w:hAnsi="Times New Roman" w:cs="Arial"/>
          <w:color w:val="000000" w:themeColor="text1"/>
          <w:sz w:val="22"/>
          <w:szCs w:val="22"/>
          <w:lang w:bidi="ar-SA"/>
        </w:rPr>
        <w:t xml:space="preserve">The yoga therapy components of my teaching are based on </w:t>
      </w:r>
      <w:r w:rsidRPr="00BC1DDA">
        <w:rPr>
          <w:rFonts w:ascii="Times New Roman" w:hAnsi="Times New Roman" w:cs="Arial"/>
          <w:color w:val="000000" w:themeColor="text1"/>
          <w:sz w:val="22"/>
          <w:szCs w:val="22"/>
          <w:lang w:bidi="ar-SA"/>
        </w:rPr>
        <w:t>my [non-YAR credential or other qualification], not derived from my status as an [RYT/E-RYT] with Yoga Alliance Registry.</w:t>
      </w:r>
      <w:r w:rsidRPr="00BC1DDA">
        <w:rPr>
          <w:rFonts w:ascii="Helvetica" w:eastAsia="Helvetica" w:hAnsi="Helvetica" w:cs="Helvetica"/>
          <w:color w:val="000000" w:themeColor="text1"/>
          <w:sz w:val="22"/>
          <w:szCs w:val="22"/>
          <w:lang w:bidi="ar-SA"/>
        </w:rPr>
        <w:t>”</w:t>
      </w:r>
    </w:p>
    <w:p w14:paraId="005ECDCA" w14:textId="77777777" w:rsidR="00BC1DDA" w:rsidRDefault="00BC1DDA" w:rsidP="00BC1DDA">
      <w:pPr>
        <w:widowControl w:val="0"/>
        <w:autoSpaceDE w:val="0"/>
        <w:autoSpaceDN w:val="0"/>
        <w:adjustRightInd w:val="0"/>
        <w:rPr>
          <w:rFonts w:ascii="Helvetica" w:eastAsia="Helvetica" w:hAnsi="Helvetica" w:cs="Helvetica"/>
          <w:color w:val="000000" w:themeColor="text1"/>
          <w:sz w:val="22"/>
          <w:szCs w:val="22"/>
          <w:lang w:bidi="ar-SA"/>
        </w:rPr>
      </w:pPr>
    </w:p>
    <w:p w14:paraId="2ACBF4FC" w14:textId="77777777" w:rsidR="00BC1DDA" w:rsidRPr="00BC1DDA" w:rsidRDefault="00BC1DDA" w:rsidP="00BC1DDA">
      <w:pPr>
        <w:widowControl w:val="0"/>
        <w:autoSpaceDE w:val="0"/>
        <w:autoSpaceDN w:val="0"/>
        <w:adjustRightInd w:val="0"/>
        <w:rPr>
          <w:rFonts w:ascii="Times New Roman" w:hAnsi="Times New Roman" w:cs="Arial"/>
          <w:b/>
          <w:bCs/>
          <w:color w:val="000000" w:themeColor="text1"/>
          <w:sz w:val="22"/>
          <w:szCs w:val="22"/>
          <w:lang w:bidi="ar-SA"/>
        </w:rPr>
      </w:pPr>
      <w:r w:rsidRPr="00BC1DDA">
        <w:rPr>
          <w:rFonts w:ascii="Times New Roman" w:hAnsi="Times New Roman" w:cs="Arial"/>
          <w:b/>
          <w:bCs/>
          <w:color w:val="000000" w:themeColor="text1"/>
          <w:sz w:val="22"/>
          <w:szCs w:val="22"/>
          <w:lang w:bidi="ar-SA"/>
        </w:rPr>
        <w:t>What Exactly Are the Words I Can/Cannot Use?</w:t>
      </w:r>
    </w:p>
    <w:p w14:paraId="093B25EE" w14:textId="180DA0F5" w:rsidR="000C7C7A" w:rsidRPr="00BC1DDA" w:rsidRDefault="000C7C7A" w:rsidP="00BC1DDA">
      <w:pPr>
        <w:widowControl w:val="0"/>
        <w:autoSpaceDE w:val="0"/>
        <w:autoSpaceDN w:val="0"/>
        <w:adjustRightInd w:val="0"/>
        <w:rPr>
          <w:rFonts w:ascii="Times New Roman" w:hAnsi="Times New Roman" w:cs="Arial"/>
          <w:color w:val="000000" w:themeColor="text1"/>
          <w:sz w:val="22"/>
          <w:szCs w:val="22"/>
          <w:lang w:bidi="ar-SA"/>
        </w:rPr>
      </w:pPr>
      <w:r>
        <w:rPr>
          <w:rFonts w:ascii="Times New Roman" w:hAnsi="Times New Roman" w:cs="Arial"/>
          <w:color w:val="000000" w:themeColor="text1"/>
          <w:sz w:val="22"/>
          <w:szCs w:val="22"/>
          <w:lang w:bidi="ar-SA"/>
        </w:rPr>
        <w:t>L</w:t>
      </w:r>
      <w:r w:rsidR="00BC1DDA" w:rsidRPr="00BC1DDA">
        <w:rPr>
          <w:rFonts w:ascii="Times New Roman" w:hAnsi="Times New Roman" w:cs="Arial"/>
          <w:color w:val="000000" w:themeColor="text1"/>
          <w:sz w:val="22"/>
          <w:szCs w:val="22"/>
          <w:lang w:bidi="ar-SA"/>
        </w:rPr>
        <w:t>ist of words that are restricted under the Policy and s</w:t>
      </w:r>
      <w:r>
        <w:rPr>
          <w:rFonts w:ascii="Times New Roman" w:hAnsi="Times New Roman" w:cs="Arial"/>
          <w:color w:val="000000" w:themeColor="text1"/>
          <w:sz w:val="22"/>
          <w:szCs w:val="22"/>
          <w:lang w:bidi="ar-SA"/>
        </w:rPr>
        <w:t xml:space="preserve">ome suggested alternatives </w:t>
      </w:r>
      <w:r w:rsidR="00BC1DDA" w:rsidRPr="00BC1DDA">
        <w:rPr>
          <w:rFonts w:ascii="Times New Roman" w:hAnsi="Times New Roman" w:cs="Arial"/>
          <w:color w:val="000000" w:themeColor="text1"/>
          <w:sz w:val="22"/>
          <w:szCs w:val="22"/>
          <w:lang w:bidi="ar-SA"/>
        </w:rPr>
        <w:t xml:space="preserve">you can use. </w:t>
      </w:r>
    </w:p>
    <w:p w14:paraId="1C89400A" w14:textId="77777777" w:rsidR="00BC1DDA" w:rsidRPr="00BC1DDA" w:rsidRDefault="00BC1DDA" w:rsidP="00BC1DDA">
      <w:pPr>
        <w:widowControl w:val="0"/>
        <w:autoSpaceDE w:val="0"/>
        <w:autoSpaceDN w:val="0"/>
        <w:adjustRightInd w:val="0"/>
        <w:rPr>
          <w:rFonts w:ascii="Times New Roman" w:hAnsi="Times New Roman" w:cs="Arial"/>
          <w:b/>
          <w:bCs/>
          <w:color w:val="000000" w:themeColor="text1"/>
          <w:sz w:val="22"/>
          <w:szCs w:val="22"/>
          <w:lang w:bidi="ar-SA"/>
        </w:rPr>
      </w:pPr>
      <w:r w:rsidRPr="00BC1DDA">
        <w:rPr>
          <w:rFonts w:ascii="Times New Roman" w:hAnsi="Times New Roman" w:cs="Arial"/>
          <w:b/>
          <w:bCs/>
          <w:color w:val="000000" w:themeColor="text1"/>
          <w:sz w:val="22"/>
          <w:szCs w:val="22"/>
          <w:lang w:bidi="ar-SA"/>
        </w:rPr>
        <w:t>Restricted Words under the Policy:</w:t>
      </w:r>
    </w:p>
    <w:p w14:paraId="586A9281"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Therapy/Therapist/Therapies</w:t>
      </w:r>
    </w:p>
    <w:p w14:paraId="0B8334A9"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Therapeutic yoga</w:t>
      </w:r>
    </w:p>
    <w:p w14:paraId="4387EA0C"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Therapeutic session(s), application(s), relationship(s), practice(s)</w:t>
      </w:r>
    </w:p>
    <w:p w14:paraId="502AA01B"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Yoga therapy</w:t>
      </w:r>
    </w:p>
    <w:p w14:paraId="0E4D0C2B"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Medicine (medical, medicinal)</w:t>
      </w:r>
    </w:p>
    <w:p w14:paraId="3CD897BA"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Doctor</w:t>
      </w:r>
    </w:p>
    <w:p w14:paraId="5C4186B2"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Symptom(s)/Disease(s)</w:t>
      </w:r>
    </w:p>
    <w:p w14:paraId="58D9497B"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Cure/Heal (and variants like curing, cured, curable, healing, healed, etc.)</w:t>
      </w:r>
    </w:p>
    <w:p w14:paraId="22E4E653"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Alleviate (and variants like alleviation, alleviating)</w:t>
      </w:r>
    </w:p>
    <w:p w14:paraId="4264D48B"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Diagnose (and variants like diagnostic, diagnosing, etc)</w:t>
      </w:r>
    </w:p>
    <w:p w14:paraId="313AC2E5"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Treatment(s)/Treatment Plan(s)/Treat(s) (and variants like treating, treatable, etc.)</w:t>
      </w:r>
    </w:p>
    <w:p w14:paraId="3653A255"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Biomedical/Biomedicine</w:t>
      </w:r>
    </w:p>
    <w:p w14:paraId="41877A3C"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Pathophysiology</w:t>
      </w:r>
    </w:p>
    <w:p w14:paraId="05692418"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Prescribe/Prescription(s) (Rx)</w:t>
      </w:r>
    </w:p>
    <w:p w14:paraId="2D9A6D75"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Mudra Therapy (mudra alone is fine)</w:t>
      </w:r>
    </w:p>
    <w:p w14:paraId="1865F8F3"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Marma Therapy (marma alone is fine)</w:t>
      </w:r>
    </w:p>
    <w:p w14:paraId="1B0C34C8"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Mantra Therapy (mantra alone is fine)</w:t>
      </w:r>
    </w:p>
    <w:p w14:paraId="20946EFC" w14:textId="5DE48E4D" w:rsidR="00BC1DDA" w:rsidRPr="000C7C7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Integrative Health</w:t>
      </w:r>
    </w:p>
    <w:p w14:paraId="5C85DDD4" w14:textId="77777777" w:rsidR="00BC1DDA" w:rsidRPr="00BC1DDA" w:rsidRDefault="00BC1DDA" w:rsidP="00BC1DDA">
      <w:pPr>
        <w:widowControl w:val="0"/>
        <w:autoSpaceDE w:val="0"/>
        <w:autoSpaceDN w:val="0"/>
        <w:adjustRightInd w:val="0"/>
        <w:rPr>
          <w:rFonts w:ascii="Times New Roman" w:hAnsi="Times New Roman" w:cs="Arial"/>
          <w:b/>
          <w:bCs/>
          <w:color w:val="000000" w:themeColor="text1"/>
          <w:sz w:val="22"/>
          <w:szCs w:val="22"/>
          <w:lang w:bidi="ar-SA"/>
        </w:rPr>
      </w:pPr>
      <w:r w:rsidRPr="00BC1DDA">
        <w:rPr>
          <w:rFonts w:ascii="Times New Roman" w:hAnsi="Times New Roman" w:cs="Arial"/>
          <w:b/>
          <w:bCs/>
          <w:color w:val="000000" w:themeColor="text1"/>
          <w:sz w:val="22"/>
          <w:szCs w:val="22"/>
          <w:lang w:bidi="ar-SA"/>
        </w:rPr>
        <w:t>Recommended alternatives:</w:t>
      </w:r>
    </w:p>
    <w:p w14:paraId="169BFDBD"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Improve general health/wellbeing</w:t>
      </w:r>
    </w:p>
    <w:p w14:paraId="7961E877"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Therapeutic element(s)</w:t>
      </w:r>
    </w:p>
    <w:p w14:paraId="3C200EE6"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Therapeutic benefits of yoga</w:t>
      </w:r>
    </w:p>
    <w:p w14:paraId="34E85629"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Therapeutic essential(s)</w:t>
      </w:r>
    </w:p>
    <w:p w14:paraId="503E3D1C"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Mantra</w:t>
      </w:r>
    </w:p>
    <w:p w14:paraId="7EBB2952"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Mudra</w:t>
      </w:r>
    </w:p>
    <w:p w14:paraId="6D2D19EF"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Marma</w:t>
      </w:r>
    </w:p>
    <w:p w14:paraId="7648DC6F"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Holistic healing</w:t>
      </w:r>
    </w:p>
    <w:p w14:paraId="643D7CD7"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Holistic wellbeing</w:t>
      </w:r>
    </w:p>
    <w:p w14:paraId="25EB4150"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Increase general health</w:t>
      </w:r>
    </w:p>
    <w:p w14:paraId="4D35618B"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Restore general health/wellbeing</w:t>
      </w:r>
    </w:p>
    <w:p w14:paraId="13EBF647"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Enhance general health/wellbeing</w:t>
      </w:r>
    </w:p>
    <w:p w14:paraId="5E53C108"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Restore balance</w:t>
      </w:r>
    </w:p>
    <w:p w14:paraId="4E21356F"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Promote general health/wellbeing</w:t>
      </w:r>
    </w:p>
    <w:p w14:paraId="6B0BC1E2"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Wellness</w:t>
      </w:r>
    </w:p>
    <w:p w14:paraId="3D19DDC8"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Restorative yoga/practice</w:t>
      </w:r>
    </w:p>
    <w:p w14:paraId="245E240A"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Physical therapy/therapist</w:t>
      </w:r>
    </w:p>
    <w:p w14:paraId="4A995A11"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Physiotherapy/Physiotherapist</w:t>
      </w:r>
    </w:p>
    <w:p w14:paraId="78210E1F"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Massage therapy/therapist</w:t>
      </w:r>
    </w:p>
    <w:p w14:paraId="2727B433"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Occupational therapy/therapist</w:t>
      </w:r>
    </w:p>
    <w:p w14:paraId="3938C299"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Music therapy/therapist</w:t>
      </w:r>
    </w:p>
    <w:p w14:paraId="518E38A7"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Reiki therapy/therapist</w:t>
      </w:r>
    </w:p>
    <w:p w14:paraId="58204D09"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Licensed Respiratory Therapist</w:t>
      </w:r>
    </w:p>
    <w:p w14:paraId="6A384176"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Speech therapy/therapist</w:t>
      </w:r>
    </w:p>
    <w:p w14:paraId="0B343AFD"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Sports medicine/therapy/therapist</w:t>
      </w:r>
    </w:p>
    <w:p w14:paraId="6DC7BDB2"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Licensed Naturopathic Doctor</w:t>
      </w:r>
    </w:p>
    <w:p w14:paraId="22C541F0"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Doctor of Physical Therapy</w:t>
      </w:r>
    </w:p>
    <w:p w14:paraId="047F59CD"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Integrative medicine</w:t>
      </w:r>
    </w:p>
    <w:p w14:paraId="24A4B723"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School/Doctor of Medicine</w:t>
      </w:r>
    </w:p>
    <w:p w14:paraId="5E126CE4" w14:textId="77777777" w:rsidR="00BC1DDA" w:rsidRPr="00BC1DDA" w:rsidRDefault="00BC1DDA" w:rsidP="00BC1DDA">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Medical Doctor/School</w:t>
      </w:r>
    </w:p>
    <w:p w14:paraId="6CC7A20E" w14:textId="70F83006" w:rsidR="008D3449" w:rsidRDefault="00BC1DDA" w:rsidP="00853661">
      <w:pPr>
        <w:widowControl w:val="0"/>
        <w:autoSpaceDE w:val="0"/>
        <w:autoSpaceDN w:val="0"/>
        <w:adjustRightInd w:val="0"/>
        <w:rPr>
          <w:rFonts w:ascii="Times New Roman" w:hAnsi="Times New Roman" w:cs="Arial"/>
          <w:color w:val="000000" w:themeColor="text1"/>
          <w:sz w:val="22"/>
          <w:szCs w:val="22"/>
          <w:lang w:bidi="ar-SA"/>
        </w:rPr>
      </w:pPr>
      <w:r w:rsidRPr="00BC1DDA">
        <w:rPr>
          <w:rFonts w:ascii="Times New Roman" w:hAnsi="Times New Roman" w:cs="Arial"/>
          <w:color w:val="000000" w:themeColor="text1"/>
          <w:sz w:val="22"/>
          <w:szCs w:val="22"/>
          <w:lang w:bidi="ar-SA"/>
        </w:rPr>
        <w:t>Physiological benefits/effects</w:t>
      </w:r>
      <w:bookmarkStart w:id="0" w:name="_GoBack"/>
      <w:bookmarkEnd w:id="0"/>
    </w:p>
    <w:sectPr w:rsidR="008D3449" w:rsidSect="008D3449">
      <w:footerReference w:type="even"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55859" w14:textId="77777777" w:rsidR="002173B4" w:rsidRDefault="002173B4" w:rsidP="00BC1DDA">
      <w:r>
        <w:separator/>
      </w:r>
    </w:p>
  </w:endnote>
  <w:endnote w:type="continuationSeparator" w:id="0">
    <w:p w14:paraId="5AD9B887" w14:textId="77777777" w:rsidR="002173B4" w:rsidRDefault="002173B4" w:rsidP="00BC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auto"/>
    <w:pitch w:val="variable"/>
    <w:sig w:usb0="00008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8CECD" w14:textId="77777777" w:rsidR="00BC1DDA" w:rsidRDefault="00BC1DDA" w:rsidP="00713A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C586C" w14:textId="77777777" w:rsidR="00BC1DDA" w:rsidRDefault="00BC1DDA" w:rsidP="00BC1D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3E110" w14:textId="77777777" w:rsidR="00BC1DDA" w:rsidRDefault="00BC1DDA" w:rsidP="00713A4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73B4">
      <w:rPr>
        <w:rStyle w:val="PageNumber"/>
        <w:noProof/>
      </w:rPr>
      <w:t>1</w:t>
    </w:r>
    <w:r>
      <w:rPr>
        <w:rStyle w:val="PageNumber"/>
      </w:rPr>
      <w:fldChar w:fldCharType="end"/>
    </w:r>
  </w:p>
  <w:p w14:paraId="18CEDF29" w14:textId="77777777" w:rsidR="00BC1DDA" w:rsidRDefault="00BC1DDA" w:rsidP="00BC1DD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A84B6" w14:textId="77777777" w:rsidR="002173B4" w:rsidRDefault="002173B4" w:rsidP="00BC1DDA">
      <w:r>
        <w:separator/>
      </w:r>
    </w:p>
  </w:footnote>
  <w:footnote w:type="continuationSeparator" w:id="0">
    <w:p w14:paraId="07398DAF" w14:textId="77777777" w:rsidR="002173B4" w:rsidRDefault="002173B4" w:rsidP="00BC1D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E6775"/>
    <w:multiLevelType w:val="hybridMultilevel"/>
    <w:tmpl w:val="0A907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51C12"/>
    <w:multiLevelType w:val="hybridMultilevel"/>
    <w:tmpl w:val="365858EE"/>
    <w:lvl w:ilvl="0" w:tplc="9F6C5F7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153823"/>
    <w:multiLevelType w:val="hybridMultilevel"/>
    <w:tmpl w:val="09A09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E37F6"/>
    <w:multiLevelType w:val="hybridMultilevel"/>
    <w:tmpl w:val="3154E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FF6AE8"/>
    <w:multiLevelType w:val="hybridMultilevel"/>
    <w:tmpl w:val="901860D0"/>
    <w:lvl w:ilvl="0" w:tplc="118EB7F4">
      <w:start w:val="6"/>
      <w:numFmt w:val="bullet"/>
      <w:lvlText w:val="-"/>
      <w:lvlJc w:val="left"/>
      <w:pPr>
        <w:ind w:left="720" w:hanging="360"/>
      </w:pPr>
      <w:rPr>
        <w:rFonts w:ascii="Times New Roman" w:eastAsiaTheme="minorHAnsi" w:hAnsi="Times New Roman"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A674A"/>
    <w:multiLevelType w:val="hybridMultilevel"/>
    <w:tmpl w:val="06121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FD1345"/>
    <w:multiLevelType w:val="hybridMultilevel"/>
    <w:tmpl w:val="356E423C"/>
    <w:lvl w:ilvl="0" w:tplc="59BCE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E70C1B"/>
    <w:multiLevelType w:val="hybridMultilevel"/>
    <w:tmpl w:val="34AE82D2"/>
    <w:lvl w:ilvl="0" w:tplc="E20EB4CA">
      <w:start w:val="1"/>
      <w:numFmt w:val="bullet"/>
      <w:lvlText w:val="-"/>
      <w:lvlJc w:val="left"/>
      <w:pPr>
        <w:ind w:left="420" w:hanging="360"/>
      </w:pPr>
      <w:rPr>
        <w:rFonts w:ascii="Times New Roman" w:eastAsiaTheme="minorHAnsi" w:hAnsi="Times New Roman"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5CBE38AF"/>
    <w:multiLevelType w:val="hybridMultilevel"/>
    <w:tmpl w:val="96E0A61C"/>
    <w:lvl w:ilvl="0" w:tplc="F1BA1F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4274EF"/>
    <w:multiLevelType w:val="hybridMultilevel"/>
    <w:tmpl w:val="35489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E37434"/>
    <w:multiLevelType w:val="hybridMultilevel"/>
    <w:tmpl w:val="7444E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2C37A6"/>
    <w:multiLevelType w:val="hybridMultilevel"/>
    <w:tmpl w:val="E028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3B3945"/>
    <w:multiLevelType w:val="hybridMultilevel"/>
    <w:tmpl w:val="7892F44A"/>
    <w:lvl w:ilvl="0" w:tplc="2ECA7F26">
      <w:start w:val="6"/>
      <w:numFmt w:val="bullet"/>
      <w:lvlText w:val="-"/>
      <w:lvlJc w:val="left"/>
      <w:pPr>
        <w:ind w:left="720" w:hanging="360"/>
      </w:pPr>
      <w:rPr>
        <w:rFonts w:ascii="Times New Roman" w:eastAsiaTheme="minorHAnsi" w:hAnsi="Times New Roman"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F2102C"/>
    <w:multiLevelType w:val="hybridMultilevel"/>
    <w:tmpl w:val="1D18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AC0BD9"/>
    <w:multiLevelType w:val="hybridMultilevel"/>
    <w:tmpl w:val="09A09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FC25CD"/>
    <w:multiLevelType w:val="hybridMultilevel"/>
    <w:tmpl w:val="A15CAF3A"/>
    <w:lvl w:ilvl="0" w:tplc="68FACD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1"/>
  </w:num>
  <w:num w:numId="5">
    <w:abstractNumId w:val="3"/>
  </w:num>
  <w:num w:numId="6">
    <w:abstractNumId w:val="15"/>
  </w:num>
  <w:num w:numId="7">
    <w:abstractNumId w:val="10"/>
  </w:num>
  <w:num w:numId="8">
    <w:abstractNumId w:val="8"/>
  </w:num>
  <w:num w:numId="9">
    <w:abstractNumId w:val="9"/>
  </w:num>
  <w:num w:numId="10">
    <w:abstractNumId w:val="5"/>
  </w:num>
  <w:num w:numId="11">
    <w:abstractNumId w:val="2"/>
  </w:num>
  <w:num w:numId="12">
    <w:abstractNumId w:val="14"/>
  </w:num>
  <w:num w:numId="13">
    <w:abstractNumId w:val="6"/>
  </w:num>
  <w:num w:numId="14">
    <w:abstractNumId w:val="1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CB"/>
    <w:rsid w:val="000C7C7A"/>
    <w:rsid w:val="001703EA"/>
    <w:rsid w:val="002173B4"/>
    <w:rsid w:val="00227186"/>
    <w:rsid w:val="004113CB"/>
    <w:rsid w:val="004171F0"/>
    <w:rsid w:val="00495071"/>
    <w:rsid w:val="004F152A"/>
    <w:rsid w:val="005417AB"/>
    <w:rsid w:val="0055285A"/>
    <w:rsid w:val="005E149E"/>
    <w:rsid w:val="0067681C"/>
    <w:rsid w:val="00790B32"/>
    <w:rsid w:val="007B722B"/>
    <w:rsid w:val="007F3E93"/>
    <w:rsid w:val="00853661"/>
    <w:rsid w:val="008B599E"/>
    <w:rsid w:val="008D3449"/>
    <w:rsid w:val="009435B8"/>
    <w:rsid w:val="009B7761"/>
    <w:rsid w:val="00A44304"/>
    <w:rsid w:val="00A641AB"/>
    <w:rsid w:val="00B05573"/>
    <w:rsid w:val="00BC1DDA"/>
    <w:rsid w:val="00BF59B9"/>
    <w:rsid w:val="00CA06DF"/>
    <w:rsid w:val="00D127DA"/>
    <w:rsid w:val="00E40F57"/>
    <w:rsid w:val="00E8365C"/>
    <w:rsid w:val="00EC5E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02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7681C"/>
    <w:pPr>
      <w:spacing w:before="100" w:beforeAutospacing="1" w:after="100" w:afterAutospacing="1"/>
      <w:outlineLvl w:val="0"/>
    </w:pPr>
    <w:rPr>
      <w:rFonts w:ascii="Times New Roman" w:hAnsi="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3CB"/>
    <w:pPr>
      <w:ind w:left="720"/>
      <w:contextualSpacing/>
    </w:pPr>
  </w:style>
  <w:style w:type="character" w:customStyle="1" w:styleId="Heading1Char">
    <w:name w:val="Heading 1 Char"/>
    <w:basedOn w:val="DefaultParagraphFont"/>
    <w:link w:val="Heading1"/>
    <w:uiPriority w:val="9"/>
    <w:rsid w:val="0067681C"/>
    <w:rPr>
      <w:rFonts w:ascii="Times New Roman" w:hAnsi="Times New Roman"/>
      <w:b/>
      <w:bCs/>
      <w:kern w:val="36"/>
      <w:sz w:val="48"/>
      <w:szCs w:val="48"/>
      <w:lang w:bidi="ar-SA"/>
    </w:rPr>
  </w:style>
  <w:style w:type="paragraph" w:styleId="NormalWeb">
    <w:name w:val="Normal (Web)"/>
    <w:basedOn w:val="Normal"/>
    <w:uiPriority w:val="99"/>
    <w:semiHidden/>
    <w:unhideWhenUsed/>
    <w:rsid w:val="0067681C"/>
    <w:pPr>
      <w:spacing w:before="100" w:beforeAutospacing="1" w:after="100" w:afterAutospacing="1"/>
    </w:pPr>
    <w:rPr>
      <w:rFonts w:ascii="Times New Roman" w:hAnsi="Times New Roman" w:cs="Times New Roman"/>
      <w:szCs w:val="24"/>
      <w:lang w:bidi="ar-SA"/>
    </w:rPr>
  </w:style>
  <w:style w:type="character" w:styleId="Emphasis">
    <w:name w:val="Emphasis"/>
    <w:basedOn w:val="DefaultParagraphFont"/>
    <w:uiPriority w:val="20"/>
    <w:qFormat/>
    <w:rsid w:val="0067681C"/>
    <w:rPr>
      <w:i/>
      <w:iCs/>
    </w:rPr>
  </w:style>
  <w:style w:type="paragraph" w:styleId="Footer">
    <w:name w:val="footer"/>
    <w:basedOn w:val="Normal"/>
    <w:link w:val="FooterChar"/>
    <w:uiPriority w:val="99"/>
    <w:unhideWhenUsed/>
    <w:rsid w:val="00BC1DDA"/>
    <w:pPr>
      <w:tabs>
        <w:tab w:val="center" w:pos="4680"/>
        <w:tab w:val="right" w:pos="9360"/>
      </w:tabs>
    </w:pPr>
  </w:style>
  <w:style w:type="character" w:customStyle="1" w:styleId="FooterChar">
    <w:name w:val="Footer Char"/>
    <w:basedOn w:val="DefaultParagraphFont"/>
    <w:link w:val="Footer"/>
    <w:uiPriority w:val="99"/>
    <w:rsid w:val="00BC1DDA"/>
  </w:style>
  <w:style w:type="character" w:styleId="PageNumber">
    <w:name w:val="page number"/>
    <w:basedOn w:val="DefaultParagraphFont"/>
    <w:uiPriority w:val="99"/>
    <w:semiHidden/>
    <w:unhideWhenUsed/>
    <w:rsid w:val="00BC1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770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731</Words>
  <Characters>4168</Characters>
  <Application>Microsoft Macintosh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Mission of Yoga Alliance Registry (YAR)Last updated: February 18, 2015</vt:lpstr>
    </vt:vector>
  </TitlesOfParts>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Schmitt</dc:creator>
  <cp:keywords/>
  <dc:description/>
  <cp:lastModifiedBy>Jaime Schmitt</cp:lastModifiedBy>
  <cp:revision>12</cp:revision>
  <dcterms:created xsi:type="dcterms:W3CDTF">2017-12-07T19:47:00Z</dcterms:created>
  <dcterms:modified xsi:type="dcterms:W3CDTF">2018-01-20T16:27:00Z</dcterms:modified>
</cp:coreProperties>
</file>